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2D1C0" w14:textId="77777777" w:rsidR="00E97D6D" w:rsidRPr="00E97D6D" w:rsidRDefault="00E97D6D" w:rsidP="00E97D6D"/>
    <w:p w14:paraId="69518906" w14:textId="3E4F3AC6" w:rsidR="0095490F" w:rsidRDefault="003774D5" w:rsidP="003774D5">
      <w:pPr>
        <w:jc w:val="center"/>
      </w:pPr>
      <w:r>
        <w:rPr>
          <w:noProof/>
        </w:rPr>
        <w:drawing>
          <wp:inline distT="0" distB="0" distL="0" distR="0" wp14:anchorId="2E7E05ED" wp14:editId="6662A511">
            <wp:extent cx="2105025" cy="842165"/>
            <wp:effectExtent l="0" t="0" r="0" b="0"/>
            <wp:docPr id="1797534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6130" cy="846608"/>
                    </a:xfrm>
                    <a:prstGeom prst="rect">
                      <a:avLst/>
                    </a:prstGeom>
                    <a:noFill/>
                  </pic:spPr>
                </pic:pic>
              </a:graphicData>
            </a:graphic>
          </wp:inline>
        </w:drawing>
      </w:r>
      <w:r w:rsidR="00E97D6D" w:rsidRPr="00E97D6D">
        <w:rPr>
          <w:noProof/>
        </w:rPr>
        <w:t xml:space="preserve"> </w:t>
      </w:r>
      <w:r w:rsidR="00E97D6D">
        <w:t xml:space="preserve">                             </w:t>
      </w:r>
      <w:r w:rsidR="00E97D6D" w:rsidRPr="00E97D6D">
        <w:rPr>
          <w:noProof/>
        </w:rPr>
        <w:drawing>
          <wp:inline distT="0" distB="0" distL="0" distR="0" wp14:anchorId="61370A22" wp14:editId="73E35881">
            <wp:extent cx="2103120" cy="657225"/>
            <wp:effectExtent l="0" t="0" r="0" b="9525"/>
            <wp:docPr id="226650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50851" name=""/>
                    <pic:cNvPicPr/>
                  </pic:nvPicPr>
                  <pic:blipFill>
                    <a:blip r:embed="rId8"/>
                    <a:stretch>
                      <a:fillRect/>
                    </a:stretch>
                  </pic:blipFill>
                  <pic:spPr>
                    <a:xfrm>
                      <a:off x="0" y="0"/>
                      <a:ext cx="2103414" cy="657317"/>
                    </a:xfrm>
                    <a:prstGeom prst="rect">
                      <a:avLst/>
                    </a:prstGeom>
                  </pic:spPr>
                </pic:pic>
              </a:graphicData>
            </a:graphic>
          </wp:inline>
        </w:drawing>
      </w:r>
    </w:p>
    <w:p w14:paraId="73D4AD9F" w14:textId="0CD8708E" w:rsidR="00E97D6D" w:rsidRPr="00E97D6D" w:rsidRDefault="00E97D6D" w:rsidP="00E97D6D">
      <w:pPr>
        <w:pStyle w:val="Title"/>
        <w:jc w:val="center"/>
        <w:rPr>
          <w:b/>
          <w:bCs/>
        </w:rPr>
      </w:pPr>
      <w:r w:rsidRPr="00E97D6D">
        <w:rPr>
          <w:b/>
          <w:bCs/>
        </w:rPr>
        <w:t>Extreme Cup 2025</w:t>
      </w:r>
    </w:p>
    <w:p w14:paraId="757F309A" w14:textId="797EB451" w:rsidR="003774D5" w:rsidRPr="00E97D6D" w:rsidRDefault="003774D5" w:rsidP="00E97D6D">
      <w:pPr>
        <w:pStyle w:val="Heading1"/>
        <w:rPr>
          <w:b/>
          <w:bCs/>
          <w:sz w:val="36"/>
        </w:rPr>
      </w:pPr>
      <w:r w:rsidRPr="00E97D6D">
        <w:rPr>
          <w:b/>
          <w:bCs/>
          <w:sz w:val="36"/>
        </w:rPr>
        <w:t>FRIDAY - August 1, 2025</w:t>
      </w:r>
    </w:p>
    <w:p w14:paraId="29B1E2DE" w14:textId="055702ED" w:rsidR="003774D5" w:rsidRDefault="0019137E" w:rsidP="0019137E">
      <w:pPr>
        <w:pStyle w:val="ListParagraph"/>
        <w:numPr>
          <w:ilvl w:val="0"/>
          <w:numId w:val="1"/>
        </w:numPr>
      </w:pPr>
      <w:r>
        <w:t>All Drivers will pull a pill to determine qualifying position, if you miss your position you will be give one lap at the end to qualifying.</w:t>
      </w:r>
    </w:p>
    <w:p w14:paraId="0ED7EEDF" w14:textId="2FB5D172" w:rsidR="0019137E" w:rsidRDefault="0019137E" w:rsidP="0019137E">
      <w:pPr>
        <w:pStyle w:val="ListParagraph"/>
        <w:numPr>
          <w:ilvl w:val="0"/>
          <w:numId w:val="1"/>
        </w:numPr>
      </w:pPr>
      <w:r>
        <w:t>All Drivers must pack track, if you do not pack track you will be given one lap at the end of qualifying. (up to the race director)</w:t>
      </w:r>
    </w:p>
    <w:p w14:paraId="03FA9842" w14:textId="1F414875" w:rsidR="0019137E" w:rsidRDefault="0019137E" w:rsidP="0019137E">
      <w:pPr>
        <w:pStyle w:val="ListParagraph"/>
        <w:numPr>
          <w:ilvl w:val="0"/>
          <w:numId w:val="1"/>
        </w:numPr>
      </w:pPr>
      <w:r>
        <w:t>Cars will hot lap in the same order as there qualifying numbers. No exceptions, if you miss your session you do not receive hot laps.</w:t>
      </w:r>
    </w:p>
    <w:p w14:paraId="68FA0797" w14:textId="325110D4" w:rsidR="0019137E" w:rsidRPr="00AE26B4" w:rsidRDefault="0019137E" w:rsidP="0019137E">
      <w:pPr>
        <w:rPr>
          <w:rStyle w:val="IntenseReference"/>
        </w:rPr>
      </w:pPr>
      <w:r w:rsidRPr="00AE26B4">
        <w:rPr>
          <w:rStyle w:val="IntenseReference"/>
        </w:rPr>
        <w:t>Qualifying (2 laps)</w:t>
      </w:r>
    </w:p>
    <w:p w14:paraId="63698372" w14:textId="478FE7BF" w:rsidR="0019137E" w:rsidRDefault="0019137E" w:rsidP="0019137E">
      <w:pPr>
        <w:pStyle w:val="ListParagraph"/>
        <w:numPr>
          <w:ilvl w:val="0"/>
          <w:numId w:val="2"/>
        </w:numPr>
      </w:pPr>
      <w:r>
        <w:t xml:space="preserve">Each Driver will receive </w:t>
      </w:r>
      <w:r w:rsidR="00BA256C">
        <w:t xml:space="preserve">two </w:t>
      </w:r>
      <w:r>
        <w:t xml:space="preserve"> laps</w:t>
      </w:r>
      <w:r w:rsidR="00BA256C">
        <w:t xml:space="preserve">, the better of the 2 laps, the better of the 2 laps </w:t>
      </w:r>
      <w:r w:rsidR="0073015F">
        <w:t>will determine your starting position for the Heat Race.</w:t>
      </w:r>
    </w:p>
    <w:p w14:paraId="64FD7543" w14:textId="52FB6F46" w:rsidR="0073015F" w:rsidRDefault="0073015F" w:rsidP="0019137E">
      <w:pPr>
        <w:pStyle w:val="ListParagraph"/>
        <w:numPr>
          <w:ilvl w:val="0"/>
          <w:numId w:val="2"/>
        </w:numPr>
      </w:pPr>
      <w:r>
        <w:t>Driver will receive qualifying points</w:t>
      </w:r>
      <w:r w:rsidR="00E53C43">
        <w:t xml:space="preserve"> – 100, 98, 96, 94, 92, 90….</w:t>
      </w:r>
    </w:p>
    <w:p w14:paraId="2E984F5B" w14:textId="0169962A" w:rsidR="0073015F" w:rsidRPr="00AE26B4" w:rsidRDefault="0073015F" w:rsidP="0073015F">
      <w:pPr>
        <w:rPr>
          <w:rStyle w:val="IntenseReference"/>
        </w:rPr>
      </w:pPr>
      <w:r w:rsidRPr="00AE26B4">
        <w:rPr>
          <w:rStyle w:val="IntenseReference"/>
        </w:rPr>
        <w:t>Heat Races</w:t>
      </w:r>
    </w:p>
    <w:p w14:paraId="398DEAD2" w14:textId="390D28A9" w:rsidR="0073015F" w:rsidRDefault="0073015F" w:rsidP="0073015F">
      <w:pPr>
        <w:pStyle w:val="ListParagraph"/>
        <w:numPr>
          <w:ilvl w:val="0"/>
          <w:numId w:val="3"/>
        </w:numPr>
      </w:pPr>
      <w:r>
        <w:t xml:space="preserve">Heat line ups are determined from qualifying times.  Each Heat Race will invert </w:t>
      </w:r>
      <w:r w:rsidR="00E53C43">
        <w:t>four cars.  The number of entrants determines the number of Heat Races.</w:t>
      </w:r>
    </w:p>
    <w:p w14:paraId="7BA9DA09" w14:textId="2BC1D731" w:rsidR="00E53C43" w:rsidRDefault="00E53C43" w:rsidP="0073015F">
      <w:pPr>
        <w:pStyle w:val="ListParagraph"/>
        <w:numPr>
          <w:ilvl w:val="0"/>
          <w:numId w:val="3"/>
        </w:numPr>
      </w:pPr>
      <w:r>
        <w:t>Points are awarded for finish and added to qualifying points to line up the Main Event.</w:t>
      </w:r>
    </w:p>
    <w:p w14:paraId="416291D1" w14:textId="4B4C59BD" w:rsidR="00500A35" w:rsidRDefault="00500A35" w:rsidP="0073015F">
      <w:pPr>
        <w:pStyle w:val="ListParagraph"/>
        <w:numPr>
          <w:ilvl w:val="0"/>
          <w:numId w:val="3"/>
        </w:numPr>
      </w:pPr>
      <w:r>
        <w:t>Top 3 in the heat races go to the scales.</w:t>
      </w:r>
    </w:p>
    <w:p w14:paraId="509CC206" w14:textId="347ABE33" w:rsidR="00E53C43" w:rsidRPr="00AE26B4" w:rsidRDefault="00E53C43" w:rsidP="00E53C43">
      <w:pPr>
        <w:rPr>
          <w:rStyle w:val="IntenseReference"/>
        </w:rPr>
      </w:pPr>
      <w:r w:rsidRPr="00AE26B4">
        <w:rPr>
          <w:rStyle w:val="IntenseReference"/>
        </w:rPr>
        <w:t>Main Events</w:t>
      </w:r>
    </w:p>
    <w:p w14:paraId="0DE09E9D" w14:textId="0A288A23" w:rsidR="00E53C43" w:rsidRDefault="00E53C43" w:rsidP="00E53C43">
      <w:pPr>
        <w:pStyle w:val="ListParagraph"/>
        <w:numPr>
          <w:ilvl w:val="0"/>
          <w:numId w:val="4"/>
        </w:numPr>
      </w:pPr>
      <w:r>
        <w:t>Main events are determined by the accumulated points from Qualifying and Heat Races.  The top 16 in points are locked in for the “A” Main, the balance of cars will be in the “B” Main (depending upon car count).</w:t>
      </w:r>
    </w:p>
    <w:p w14:paraId="767B01A5" w14:textId="66022609" w:rsidR="00E53C43" w:rsidRDefault="00E53C43" w:rsidP="00E53C43">
      <w:pPr>
        <w:pStyle w:val="ListParagraph"/>
        <w:numPr>
          <w:ilvl w:val="0"/>
          <w:numId w:val="4"/>
        </w:numPr>
      </w:pPr>
      <w:r>
        <w:t xml:space="preserve">The top 6 points Drivers will come to the grandstand area for the redraw.  Each Driver will draw a card (1 – 6 ).  Top point driver draws first (do not open the envelope) and so on until all drivers have a card.  Once all Drivers have a card Driver #6 will be asked if he wants to trade his card with any other driver and so on until Driver #1 </w:t>
      </w:r>
      <w:r w:rsidR="00E94EA6">
        <w:t>trades or keeps his card.  The number that is presented by each driver is their starting position for the “A” Main.</w:t>
      </w:r>
    </w:p>
    <w:p w14:paraId="176725A5" w14:textId="1EC88051" w:rsidR="00500A35" w:rsidRDefault="00500A35" w:rsidP="00E53C43">
      <w:pPr>
        <w:pStyle w:val="ListParagraph"/>
        <w:numPr>
          <w:ilvl w:val="0"/>
          <w:numId w:val="4"/>
        </w:numPr>
      </w:pPr>
      <w:r>
        <w:t xml:space="preserve">Top 3 in the main event go to the scales and after tech inspection the official results will be made. </w:t>
      </w:r>
    </w:p>
    <w:p w14:paraId="16AB3141" w14:textId="02EBABC4" w:rsidR="00E94EA6" w:rsidRPr="00AE26B4" w:rsidRDefault="00E94EA6" w:rsidP="00E94EA6">
      <w:pPr>
        <w:rPr>
          <w:rStyle w:val="IntenseReference"/>
        </w:rPr>
      </w:pPr>
      <w:r w:rsidRPr="00AE26B4">
        <w:rPr>
          <w:rStyle w:val="IntenseReference"/>
        </w:rPr>
        <w:t>“B” Main (if more than 20 cars)</w:t>
      </w:r>
    </w:p>
    <w:p w14:paraId="160D4A42" w14:textId="701A6164" w:rsidR="00E94EA6" w:rsidRDefault="00E94EA6" w:rsidP="00E94EA6">
      <w:pPr>
        <w:pStyle w:val="ListParagraph"/>
        <w:numPr>
          <w:ilvl w:val="0"/>
          <w:numId w:val="5"/>
        </w:numPr>
      </w:pPr>
      <w:r>
        <w:t>Line up is heads up from accumulated points (Qualifying, Heat Race)</w:t>
      </w:r>
    </w:p>
    <w:p w14:paraId="4775FC0E" w14:textId="29B09408" w:rsidR="00E94EA6" w:rsidRDefault="00E94EA6" w:rsidP="00E94EA6">
      <w:pPr>
        <w:pStyle w:val="ListParagraph"/>
        <w:numPr>
          <w:ilvl w:val="0"/>
          <w:numId w:val="5"/>
        </w:numPr>
      </w:pPr>
      <w:r>
        <w:lastRenderedPageBreak/>
        <w:t>Top 4 finishing cars transfer to back of the “A” Main</w:t>
      </w:r>
    </w:p>
    <w:p w14:paraId="7E8B8AB4" w14:textId="409A6BFC" w:rsidR="00E94EA6" w:rsidRDefault="00E94EA6" w:rsidP="00E94EA6">
      <w:pPr>
        <w:pStyle w:val="ListParagraph"/>
        <w:numPr>
          <w:ilvl w:val="1"/>
          <w:numId w:val="5"/>
        </w:numPr>
      </w:pPr>
      <w:r>
        <w:t>Passing points 1 per position gained will be added to driver point totals (non transfer cars only</w:t>
      </w:r>
    </w:p>
    <w:p w14:paraId="43C6D145" w14:textId="77777777" w:rsidR="00AE26B4" w:rsidRDefault="00AE26B4" w:rsidP="00E94EA6"/>
    <w:p w14:paraId="10C17FDA" w14:textId="74E657E5" w:rsidR="00E94EA6" w:rsidRPr="00AE26B4" w:rsidRDefault="00E94EA6" w:rsidP="00E94EA6">
      <w:pPr>
        <w:rPr>
          <w:rStyle w:val="IntenseReference"/>
        </w:rPr>
      </w:pPr>
      <w:r w:rsidRPr="00AE26B4">
        <w:rPr>
          <w:rStyle w:val="IntenseReference"/>
        </w:rPr>
        <w:t>“A” Main 25 Laps</w:t>
      </w:r>
    </w:p>
    <w:p w14:paraId="25749FB6" w14:textId="37E390D5" w:rsidR="00E94EA6" w:rsidRDefault="00E94EA6" w:rsidP="00E94EA6">
      <w:pPr>
        <w:pStyle w:val="ListParagraph"/>
        <w:numPr>
          <w:ilvl w:val="0"/>
          <w:numId w:val="6"/>
        </w:numPr>
      </w:pPr>
      <w:r>
        <w:t>Line up is determined by accumulated points (Qualifying, Heat Race )</w:t>
      </w:r>
    </w:p>
    <w:p w14:paraId="70DB0ACD" w14:textId="754B5476" w:rsidR="00E94EA6" w:rsidRDefault="00E94EA6" w:rsidP="00E94EA6">
      <w:pPr>
        <w:pStyle w:val="ListParagraph"/>
        <w:numPr>
          <w:ilvl w:val="0"/>
          <w:numId w:val="6"/>
        </w:numPr>
      </w:pPr>
      <w:r>
        <w:t>Top 6 cars redraw to determine first three rows</w:t>
      </w:r>
    </w:p>
    <w:p w14:paraId="61A90A1E" w14:textId="03CCF01C" w:rsidR="00E94EA6" w:rsidRDefault="00E94EA6" w:rsidP="00E94EA6">
      <w:pPr>
        <w:pStyle w:val="ListParagraph"/>
        <w:numPr>
          <w:ilvl w:val="0"/>
          <w:numId w:val="6"/>
        </w:numPr>
      </w:pPr>
      <w:r>
        <w:t>Positions 7 – 16 are heads up from accumulated points</w:t>
      </w:r>
    </w:p>
    <w:p w14:paraId="49BBA5DC" w14:textId="642B0B71" w:rsidR="00E94EA6" w:rsidRDefault="00E94EA6" w:rsidP="00E94EA6">
      <w:pPr>
        <w:pStyle w:val="ListParagraph"/>
        <w:numPr>
          <w:ilvl w:val="0"/>
          <w:numId w:val="6"/>
        </w:numPr>
      </w:pPr>
      <w:r>
        <w:t>Positions 17 – 20 are “B” Main transfer cars</w:t>
      </w:r>
    </w:p>
    <w:p w14:paraId="7912ADC9" w14:textId="47176531" w:rsidR="00E94EA6" w:rsidRDefault="00E94EA6" w:rsidP="00826D0B">
      <w:pPr>
        <w:pStyle w:val="ListParagraph"/>
        <w:numPr>
          <w:ilvl w:val="0"/>
          <w:numId w:val="7"/>
        </w:numPr>
      </w:pPr>
      <w:r>
        <w:t>Passing points of 1 per position gained will be added to driver point totals (Friday Only)</w:t>
      </w:r>
    </w:p>
    <w:p w14:paraId="1CDF6091" w14:textId="451A4905" w:rsidR="00E94EA6" w:rsidRPr="00E97D6D" w:rsidRDefault="00E94EA6" w:rsidP="00E97D6D">
      <w:pPr>
        <w:pStyle w:val="Heading1"/>
        <w:rPr>
          <w:b/>
          <w:bCs/>
          <w:sz w:val="36"/>
        </w:rPr>
      </w:pPr>
      <w:r w:rsidRPr="00E97D6D">
        <w:rPr>
          <w:b/>
          <w:bCs/>
          <w:sz w:val="36"/>
        </w:rPr>
        <w:t xml:space="preserve">Saturday </w:t>
      </w:r>
      <w:r w:rsidR="00E97D6D" w:rsidRPr="00E97D6D">
        <w:rPr>
          <w:b/>
          <w:bCs/>
          <w:sz w:val="36"/>
        </w:rPr>
        <w:t>– August 2, 2025</w:t>
      </w:r>
    </w:p>
    <w:p w14:paraId="2EEB3A34" w14:textId="27FAB95F" w:rsidR="00E94EA6" w:rsidRDefault="00E94EA6" w:rsidP="00E94EA6">
      <w:r>
        <w:t>*Saturday line ups are determined by the total points each driver accumulated Friday night.  Friday includes Qualifying, Heat Race, Main Events and Passing Point.</w:t>
      </w:r>
    </w:p>
    <w:p w14:paraId="0E79698A" w14:textId="1491BDFC" w:rsidR="00E94EA6" w:rsidRPr="00AE26B4" w:rsidRDefault="00E94EA6" w:rsidP="00E94EA6">
      <w:pPr>
        <w:rPr>
          <w:rStyle w:val="IntenseReference"/>
        </w:rPr>
      </w:pPr>
      <w:r w:rsidRPr="00AE26B4">
        <w:rPr>
          <w:rStyle w:val="IntenseReference"/>
        </w:rPr>
        <w:t>Heat Race</w:t>
      </w:r>
    </w:p>
    <w:p w14:paraId="3F1F9407" w14:textId="58EBCE48" w:rsidR="00E94EA6" w:rsidRDefault="003B42BE" w:rsidP="003B42BE">
      <w:pPr>
        <w:pStyle w:val="ListParagraph"/>
        <w:numPr>
          <w:ilvl w:val="0"/>
          <w:numId w:val="8"/>
        </w:numPr>
      </w:pPr>
      <w:r>
        <w:t>Each Heat race will invert four cars</w:t>
      </w:r>
    </w:p>
    <w:p w14:paraId="0F69BAFC" w14:textId="6CEF0667" w:rsidR="003B42BE" w:rsidRDefault="003B42BE" w:rsidP="003B42BE">
      <w:pPr>
        <w:pStyle w:val="ListParagraph"/>
        <w:numPr>
          <w:ilvl w:val="0"/>
          <w:numId w:val="8"/>
        </w:numPr>
      </w:pPr>
      <w:r>
        <w:t>Points are awarded for the finish and added to Friday’s total points to line up the Main event.</w:t>
      </w:r>
    </w:p>
    <w:p w14:paraId="54B1EFEB" w14:textId="20B6591A" w:rsidR="00500A35" w:rsidRDefault="00500A35" w:rsidP="003B42BE">
      <w:pPr>
        <w:pStyle w:val="ListParagraph"/>
        <w:numPr>
          <w:ilvl w:val="0"/>
          <w:numId w:val="8"/>
        </w:numPr>
      </w:pPr>
      <w:r>
        <w:t>Top 3 to scales.</w:t>
      </w:r>
    </w:p>
    <w:p w14:paraId="7DC1CDF3" w14:textId="7A153A8D" w:rsidR="003B42BE" w:rsidRDefault="003B42BE" w:rsidP="003B42BE">
      <w:r>
        <w:t>Time Trial Pole Shuffle Format</w:t>
      </w:r>
    </w:p>
    <w:p w14:paraId="526FFF28" w14:textId="47CD3988" w:rsidR="003B42BE" w:rsidRDefault="003B42BE" w:rsidP="003B42BE">
      <w:r>
        <w:t>Top Six Point Cars will battle it out for the Pole position.</w:t>
      </w:r>
    </w:p>
    <w:p w14:paraId="4E413CA5" w14:textId="1138A831" w:rsidR="003B42BE" w:rsidRDefault="003B42BE" w:rsidP="003B42BE">
      <w:r>
        <w:t>Cars will battle for two laps continuously with the fastest time moving on and the loser returning to the pit area.</w:t>
      </w:r>
    </w:p>
    <w:p w14:paraId="204B3103" w14:textId="6C3F1ADD" w:rsidR="003B42BE" w:rsidRDefault="003B42BE" w:rsidP="003B42BE">
      <w:r>
        <w:t>6</w:t>
      </w:r>
      <w:r w:rsidRPr="003B42BE">
        <w:rPr>
          <w:vertAlign w:val="superscript"/>
        </w:rPr>
        <w:t>th</w:t>
      </w:r>
      <w:r>
        <w:t xml:space="preserve"> position vs. 5</w:t>
      </w:r>
      <w:r w:rsidRPr="003B42BE">
        <w:rPr>
          <w:vertAlign w:val="superscript"/>
        </w:rPr>
        <w:t>th</w:t>
      </w:r>
      <w:r>
        <w:t xml:space="preserve"> </w:t>
      </w:r>
      <w:r>
        <w:tab/>
        <w:t>fastest car two lap time stays on the track</w:t>
      </w:r>
    </w:p>
    <w:p w14:paraId="48ADEFA6" w14:textId="7251D6EC" w:rsidR="003B42BE" w:rsidRDefault="003B42BE" w:rsidP="003B42BE">
      <w:r>
        <w:t>Winner vs. 4</w:t>
      </w:r>
      <w:r w:rsidRPr="003B42BE">
        <w:rPr>
          <w:vertAlign w:val="superscript"/>
        </w:rPr>
        <w:t>th</w:t>
      </w:r>
      <w:r>
        <w:tab/>
      </w:r>
      <w:r>
        <w:tab/>
        <w:t>fastest car two lap time stays on the track</w:t>
      </w:r>
    </w:p>
    <w:p w14:paraId="00459E25" w14:textId="35A667C6" w:rsidR="003B42BE" w:rsidRDefault="003B42BE" w:rsidP="003B42BE">
      <w:r>
        <w:t>Winner vs 3</w:t>
      </w:r>
      <w:r w:rsidRPr="003B42BE">
        <w:rPr>
          <w:vertAlign w:val="superscript"/>
        </w:rPr>
        <w:t>rd</w:t>
      </w:r>
      <w:r>
        <w:tab/>
      </w:r>
      <w:r>
        <w:tab/>
        <w:t>fastest car two lap time stays on the track</w:t>
      </w:r>
    </w:p>
    <w:p w14:paraId="1D31BA0D" w14:textId="4CB54A7A" w:rsidR="003B42BE" w:rsidRDefault="003B42BE" w:rsidP="003B42BE">
      <w:r>
        <w:t>Winner vs. 2</w:t>
      </w:r>
      <w:r w:rsidRPr="003B42BE">
        <w:rPr>
          <w:vertAlign w:val="superscript"/>
        </w:rPr>
        <w:t>nd</w:t>
      </w:r>
      <w:r>
        <w:tab/>
      </w:r>
      <w:r>
        <w:tab/>
        <w:t>fastest car two lap time stays on the track</w:t>
      </w:r>
    </w:p>
    <w:p w14:paraId="5DDFF9A0" w14:textId="49F0646C" w:rsidR="003B42BE" w:rsidRDefault="003B42BE" w:rsidP="003B42BE">
      <w:r>
        <w:t>Winner vs. 1</w:t>
      </w:r>
      <w:r w:rsidRPr="003B42BE">
        <w:rPr>
          <w:vertAlign w:val="superscript"/>
        </w:rPr>
        <w:t>st</w:t>
      </w:r>
      <w:r>
        <w:tab/>
      </w:r>
      <w:r>
        <w:tab/>
        <w:t>fastest car two lap time on the pole for the “A” Main</w:t>
      </w:r>
    </w:p>
    <w:p w14:paraId="212DCF3E" w14:textId="77777777" w:rsidR="003B42BE" w:rsidRDefault="003B42BE" w:rsidP="003B42BE"/>
    <w:p w14:paraId="694D7F02" w14:textId="4A2C510A" w:rsidR="003B42BE" w:rsidRPr="00AE26B4" w:rsidRDefault="003B42BE" w:rsidP="003B42BE">
      <w:pPr>
        <w:rPr>
          <w:rStyle w:val="IntenseReference"/>
        </w:rPr>
      </w:pPr>
      <w:r w:rsidRPr="00AE26B4">
        <w:rPr>
          <w:rStyle w:val="IntenseReference"/>
        </w:rPr>
        <w:t>“B” Main (determined by car count)</w:t>
      </w:r>
    </w:p>
    <w:p w14:paraId="4E445338" w14:textId="77777777" w:rsidR="003B42BE" w:rsidRDefault="003B42BE" w:rsidP="003B42BE">
      <w:pPr>
        <w:pStyle w:val="ListParagraph"/>
        <w:numPr>
          <w:ilvl w:val="0"/>
          <w:numId w:val="9"/>
        </w:numPr>
      </w:pPr>
      <w:r>
        <w:t xml:space="preserve">Line up is heads up from total points accumulated from Friday and Saturday.  </w:t>
      </w:r>
    </w:p>
    <w:p w14:paraId="54D31FC8" w14:textId="16FFBC40" w:rsidR="003B42BE" w:rsidRDefault="003B42BE" w:rsidP="003B42BE">
      <w:r>
        <w:t>Top 4 finishing cars transfer to back of the “A” Main</w:t>
      </w:r>
    </w:p>
    <w:p w14:paraId="320AC76B" w14:textId="77777777" w:rsidR="003B42BE" w:rsidRDefault="003B42BE" w:rsidP="003B42BE"/>
    <w:p w14:paraId="7115718D" w14:textId="068832A0" w:rsidR="003B42BE" w:rsidRPr="00AE26B4" w:rsidRDefault="003B42BE" w:rsidP="003B42BE">
      <w:pPr>
        <w:rPr>
          <w:rStyle w:val="IntenseReference"/>
        </w:rPr>
      </w:pPr>
      <w:r w:rsidRPr="00AE26B4">
        <w:rPr>
          <w:rStyle w:val="IntenseReference"/>
        </w:rPr>
        <w:lastRenderedPageBreak/>
        <w:t>“A” Main 30 laps</w:t>
      </w:r>
    </w:p>
    <w:p w14:paraId="1ADDCDC9" w14:textId="2EEE445F" w:rsidR="003B42BE" w:rsidRDefault="003B42BE" w:rsidP="003B42BE">
      <w:pPr>
        <w:pStyle w:val="ListParagraph"/>
        <w:numPr>
          <w:ilvl w:val="0"/>
          <w:numId w:val="10"/>
        </w:numPr>
      </w:pPr>
      <w:r>
        <w:t xml:space="preserve">The first three rows are determined by the “Pole Shuffle”.  </w:t>
      </w:r>
    </w:p>
    <w:p w14:paraId="798B3DD3" w14:textId="77777777" w:rsidR="003B42BE" w:rsidRDefault="003B42BE" w:rsidP="003B42BE">
      <w:pPr>
        <w:pStyle w:val="ListParagraph"/>
        <w:numPr>
          <w:ilvl w:val="0"/>
          <w:numId w:val="10"/>
        </w:numPr>
      </w:pPr>
      <w:r>
        <w:t>Positions 7 – 16 are heads up from accumulated points</w:t>
      </w:r>
    </w:p>
    <w:p w14:paraId="6DCFD125" w14:textId="77777777" w:rsidR="003B42BE" w:rsidRDefault="003B42BE" w:rsidP="003B42BE">
      <w:pPr>
        <w:pStyle w:val="ListParagraph"/>
        <w:numPr>
          <w:ilvl w:val="0"/>
          <w:numId w:val="10"/>
        </w:numPr>
      </w:pPr>
      <w:r>
        <w:t>Positions 17 – 20 are “B” Main transfer cars</w:t>
      </w:r>
    </w:p>
    <w:p w14:paraId="20C17934" w14:textId="73820E4E" w:rsidR="00500A35" w:rsidRDefault="00500A35" w:rsidP="003B42BE">
      <w:pPr>
        <w:pStyle w:val="ListParagraph"/>
        <w:numPr>
          <w:ilvl w:val="0"/>
          <w:numId w:val="10"/>
        </w:numPr>
      </w:pPr>
      <w:r>
        <w:t>Top 3 to scales, after tech inspection official results will be made.</w:t>
      </w:r>
    </w:p>
    <w:p w14:paraId="43265AFF" w14:textId="58C7E4CD" w:rsidR="00826D0B" w:rsidRDefault="003B42BE" w:rsidP="003774D5">
      <w:pPr>
        <w:pStyle w:val="ListParagraph"/>
        <w:numPr>
          <w:ilvl w:val="0"/>
          <w:numId w:val="10"/>
        </w:numPr>
      </w:pPr>
      <w:r>
        <w:t>Winner of the “A” Main is the Champion of the Event</w:t>
      </w:r>
    </w:p>
    <w:p w14:paraId="412A75D8" w14:textId="707496E5" w:rsidR="003774D5" w:rsidRDefault="003774D5" w:rsidP="003774D5"/>
    <w:sectPr w:rsidR="003774D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C8DEC" w14:textId="77777777" w:rsidR="00C8181C" w:rsidRDefault="00C8181C" w:rsidP="0019137E">
      <w:pPr>
        <w:spacing w:after="0" w:line="240" w:lineRule="auto"/>
      </w:pPr>
      <w:r>
        <w:separator/>
      </w:r>
    </w:p>
  </w:endnote>
  <w:endnote w:type="continuationSeparator" w:id="0">
    <w:p w14:paraId="6F3CA80E" w14:textId="77777777" w:rsidR="00C8181C" w:rsidRDefault="00C8181C" w:rsidP="00191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90D23" w14:textId="77777777" w:rsidR="00C8181C" w:rsidRDefault="00C8181C" w:rsidP="0019137E">
      <w:pPr>
        <w:spacing w:after="0" w:line="240" w:lineRule="auto"/>
      </w:pPr>
      <w:r>
        <w:separator/>
      </w:r>
    </w:p>
  </w:footnote>
  <w:footnote w:type="continuationSeparator" w:id="0">
    <w:p w14:paraId="7D522865" w14:textId="77777777" w:rsidR="00C8181C" w:rsidRDefault="00C8181C" w:rsidP="00191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C67"/>
    <w:multiLevelType w:val="hybridMultilevel"/>
    <w:tmpl w:val="5900A71E"/>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7645BE"/>
    <w:multiLevelType w:val="hybridMultilevel"/>
    <w:tmpl w:val="60365F96"/>
    <w:lvl w:ilvl="0" w:tplc="37F8ACFA">
      <w:start w:val="1"/>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2" w15:restartNumberingAfterBreak="0">
    <w:nsid w:val="17111C80"/>
    <w:multiLevelType w:val="hybridMultilevel"/>
    <w:tmpl w:val="0CC2A94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1EB94EC6"/>
    <w:multiLevelType w:val="hybridMultilevel"/>
    <w:tmpl w:val="A55AFA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0282B57"/>
    <w:multiLevelType w:val="hybridMultilevel"/>
    <w:tmpl w:val="B4189E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8507F9"/>
    <w:multiLevelType w:val="hybridMultilevel"/>
    <w:tmpl w:val="422A9C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C47B8D"/>
    <w:multiLevelType w:val="hybridMultilevel"/>
    <w:tmpl w:val="B5CE40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78C708B"/>
    <w:multiLevelType w:val="hybridMultilevel"/>
    <w:tmpl w:val="FF2836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8B75347"/>
    <w:multiLevelType w:val="hybridMultilevel"/>
    <w:tmpl w:val="0A1084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FF52B7F"/>
    <w:multiLevelType w:val="hybridMultilevel"/>
    <w:tmpl w:val="3486624C"/>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16965572">
    <w:abstractNumId w:val="1"/>
  </w:num>
  <w:num w:numId="2" w16cid:durableId="2035811259">
    <w:abstractNumId w:val="6"/>
  </w:num>
  <w:num w:numId="3" w16cid:durableId="1684700882">
    <w:abstractNumId w:val="8"/>
  </w:num>
  <w:num w:numId="4" w16cid:durableId="858351271">
    <w:abstractNumId w:val="3"/>
  </w:num>
  <w:num w:numId="5" w16cid:durableId="1124545122">
    <w:abstractNumId w:val="9"/>
  </w:num>
  <w:num w:numId="6" w16cid:durableId="1946572936">
    <w:abstractNumId w:val="0"/>
  </w:num>
  <w:num w:numId="7" w16cid:durableId="656685019">
    <w:abstractNumId w:val="2"/>
  </w:num>
  <w:num w:numId="8" w16cid:durableId="1353265612">
    <w:abstractNumId w:val="5"/>
  </w:num>
  <w:num w:numId="9" w16cid:durableId="1422096157">
    <w:abstractNumId w:val="4"/>
  </w:num>
  <w:num w:numId="10" w16cid:durableId="5273717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D5"/>
    <w:rsid w:val="00016D4B"/>
    <w:rsid w:val="001167B8"/>
    <w:rsid w:val="0019137E"/>
    <w:rsid w:val="00255194"/>
    <w:rsid w:val="003034D2"/>
    <w:rsid w:val="0032380C"/>
    <w:rsid w:val="003667EF"/>
    <w:rsid w:val="003774D5"/>
    <w:rsid w:val="003B42BE"/>
    <w:rsid w:val="003C6F47"/>
    <w:rsid w:val="00500A35"/>
    <w:rsid w:val="00567EA2"/>
    <w:rsid w:val="00701F54"/>
    <w:rsid w:val="0073015F"/>
    <w:rsid w:val="00826D0B"/>
    <w:rsid w:val="0095490F"/>
    <w:rsid w:val="00A67DE6"/>
    <w:rsid w:val="00AE26B4"/>
    <w:rsid w:val="00BA256C"/>
    <w:rsid w:val="00C50786"/>
    <w:rsid w:val="00C8181C"/>
    <w:rsid w:val="00E53C43"/>
    <w:rsid w:val="00E94EA6"/>
    <w:rsid w:val="00E97D6D"/>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C4AA7"/>
  <w15:chartTrackingRefBased/>
  <w15:docId w15:val="{47F0EDDE-8AF1-4AE3-BE20-7961C47F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lang w:val="en-CA" w:eastAsia="zh-C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3774D5"/>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3774D5"/>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3774D5"/>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3774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74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74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4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4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4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4D5"/>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3774D5"/>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3774D5"/>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3774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74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74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4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4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4D5"/>
    <w:rPr>
      <w:rFonts w:eastAsiaTheme="majorEastAsia" w:cstheme="majorBidi"/>
      <w:color w:val="272727" w:themeColor="text1" w:themeTint="D8"/>
    </w:rPr>
  </w:style>
  <w:style w:type="paragraph" w:styleId="Title">
    <w:name w:val="Title"/>
    <w:basedOn w:val="Normal"/>
    <w:next w:val="Normal"/>
    <w:link w:val="TitleChar"/>
    <w:uiPriority w:val="10"/>
    <w:qFormat/>
    <w:rsid w:val="003774D5"/>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3774D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774D5"/>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3774D5"/>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774D5"/>
    <w:pPr>
      <w:spacing w:before="160"/>
      <w:jc w:val="center"/>
    </w:pPr>
    <w:rPr>
      <w:i/>
      <w:iCs/>
      <w:color w:val="404040" w:themeColor="text1" w:themeTint="BF"/>
    </w:rPr>
  </w:style>
  <w:style w:type="character" w:customStyle="1" w:styleId="QuoteChar">
    <w:name w:val="Quote Char"/>
    <w:basedOn w:val="DefaultParagraphFont"/>
    <w:link w:val="Quote"/>
    <w:uiPriority w:val="29"/>
    <w:rsid w:val="003774D5"/>
    <w:rPr>
      <w:rFonts w:cs="Mangal"/>
      <w:i/>
      <w:iCs/>
      <w:color w:val="404040" w:themeColor="text1" w:themeTint="BF"/>
    </w:rPr>
  </w:style>
  <w:style w:type="paragraph" w:styleId="ListParagraph">
    <w:name w:val="List Paragraph"/>
    <w:basedOn w:val="Normal"/>
    <w:uiPriority w:val="34"/>
    <w:qFormat/>
    <w:rsid w:val="003774D5"/>
    <w:pPr>
      <w:ind w:left="720"/>
      <w:contextualSpacing/>
    </w:pPr>
  </w:style>
  <w:style w:type="character" w:styleId="IntenseEmphasis">
    <w:name w:val="Intense Emphasis"/>
    <w:basedOn w:val="DefaultParagraphFont"/>
    <w:uiPriority w:val="21"/>
    <w:qFormat/>
    <w:rsid w:val="003774D5"/>
    <w:rPr>
      <w:i/>
      <w:iCs/>
      <w:color w:val="2F5496" w:themeColor="accent1" w:themeShade="BF"/>
    </w:rPr>
  </w:style>
  <w:style w:type="paragraph" w:styleId="IntenseQuote">
    <w:name w:val="Intense Quote"/>
    <w:basedOn w:val="Normal"/>
    <w:next w:val="Normal"/>
    <w:link w:val="IntenseQuoteChar"/>
    <w:uiPriority w:val="30"/>
    <w:qFormat/>
    <w:rsid w:val="00377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74D5"/>
    <w:rPr>
      <w:rFonts w:cs="Mangal"/>
      <w:i/>
      <w:iCs/>
      <w:color w:val="2F5496" w:themeColor="accent1" w:themeShade="BF"/>
    </w:rPr>
  </w:style>
  <w:style w:type="character" w:styleId="IntenseReference">
    <w:name w:val="Intense Reference"/>
    <w:basedOn w:val="DefaultParagraphFont"/>
    <w:uiPriority w:val="32"/>
    <w:qFormat/>
    <w:rsid w:val="003774D5"/>
    <w:rPr>
      <w:b/>
      <w:bCs/>
      <w:smallCaps/>
      <w:color w:val="2F5496" w:themeColor="accent1" w:themeShade="BF"/>
      <w:spacing w:val="5"/>
    </w:rPr>
  </w:style>
  <w:style w:type="paragraph" w:styleId="Header">
    <w:name w:val="header"/>
    <w:basedOn w:val="Normal"/>
    <w:link w:val="HeaderChar"/>
    <w:uiPriority w:val="99"/>
    <w:unhideWhenUsed/>
    <w:rsid w:val="00191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37E"/>
    <w:rPr>
      <w:rFonts w:cs="Mangal"/>
    </w:rPr>
  </w:style>
  <w:style w:type="paragraph" w:styleId="Footer">
    <w:name w:val="footer"/>
    <w:basedOn w:val="Normal"/>
    <w:link w:val="FooterChar"/>
    <w:uiPriority w:val="99"/>
    <w:unhideWhenUsed/>
    <w:rsid w:val="00191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37E"/>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Legge</dc:creator>
  <cp:keywords/>
  <dc:description/>
  <cp:lastModifiedBy>Sean Moran</cp:lastModifiedBy>
  <cp:revision>2</cp:revision>
  <dcterms:created xsi:type="dcterms:W3CDTF">2025-07-25T01:24:00Z</dcterms:created>
  <dcterms:modified xsi:type="dcterms:W3CDTF">2025-07-25T01:24:00Z</dcterms:modified>
</cp:coreProperties>
</file>